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A8" w:rsidRDefault="005B286F" w:rsidP="005B286F">
      <w:pPr>
        <w:jc w:val="center"/>
        <w:rPr>
          <w:rFonts w:ascii="Times New Roman" w:hAnsi="Times New Roman" w:cs="Times New Roman"/>
          <w:b/>
          <w:sz w:val="28"/>
          <w:szCs w:val="28"/>
        </w:rPr>
      </w:pPr>
      <w:bookmarkStart w:id="0" w:name="_GoBack"/>
      <w:bookmarkEnd w:id="0"/>
      <w:r w:rsidRPr="005B286F">
        <w:rPr>
          <w:rFonts w:ascii="Times New Roman" w:hAnsi="Times New Roman" w:cs="Times New Roman"/>
          <w:b/>
          <w:sz w:val="28"/>
          <w:szCs w:val="28"/>
        </w:rPr>
        <w:t xml:space="preserve">SEAWARD SOLAR </w:t>
      </w:r>
      <w:r w:rsidR="00534B0A" w:rsidRPr="005B286F">
        <w:rPr>
          <w:rFonts w:ascii="Times New Roman" w:hAnsi="Times New Roman" w:cs="Times New Roman"/>
          <w:b/>
          <w:sz w:val="28"/>
          <w:szCs w:val="28"/>
        </w:rPr>
        <w:t>PV200</w:t>
      </w:r>
    </w:p>
    <w:p w:rsidR="005B286F" w:rsidRPr="005B286F" w:rsidRDefault="005B286F" w:rsidP="005B286F">
      <w:pPr>
        <w:jc w:val="center"/>
        <w:rPr>
          <w:rFonts w:ascii="Times New Roman" w:hAnsi="Times New Roman" w:cs="Times New Roman"/>
          <w:b/>
          <w:sz w:val="28"/>
          <w:szCs w:val="28"/>
        </w:rPr>
      </w:pP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The PV200 is a compact &amp; cost effective I-V curve tracer that uses simple push button operation making it an efficient and versatile tester for PV systems. 999 datasets can be stored on the instrument and once downloaded to the SolarCert software comparison to the standard test conditions can be made. The tester measures ground (earth) continuity, open circuit voltage, short circuit current, maximum power point voltage, current and power (with AC/ DC clamp). The instrument will also give you the fill factor of the PV module or system under test. The PV200 has a separate 1kV insulation resistance test function, eliminating the need for a separate, expensive device. Meanwhile the high contrast display on the device is clearly visible in direct sunlight. The unit can also wirelessly capture and record real-time irradiance, ambient temperature and PV module temperature from the Solar Survey 200R. Using the Solar Survey 200R your data can be converted to standard test conditions, in SolarCerts, for you to compare to the manufacturer’s published data.</w:t>
      </w:r>
    </w:p>
    <w:p w:rsidR="00534B0A" w:rsidRPr="005B286F" w:rsidRDefault="00534B0A">
      <w:pPr>
        <w:rPr>
          <w:rFonts w:ascii="Times New Roman" w:hAnsi="Times New Roman" w:cs="Times New Roman"/>
          <w:sz w:val="28"/>
          <w:szCs w:val="28"/>
        </w:rPr>
      </w:pPr>
    </w:p>
    <w:p w:rsidR="005B286F" w:rsidRDefault="005B286F">
      <w:pPr>
        <w:rPr>
          <w:rFonts w:ascii="Times New Roman" w:hAnsi="Times New Roman" w:cs="Times New Roman"/>
          <w:sz w:val="28"/>
          <w:szCs w:val="28"/>
        </w:rPr>
      </w:pPr>
      <w:r w:rsidRPr="005B286F">
        <w:rPr>
          <w:rFonts w:ascii="Times New Roman" w:hAnsi="Times New Roman" w:cs="Times New Roman"/>
          <w:b/>
          <w:sz w:val="28"/>
          <w:szCs w:val="28"/>
        </w:rPr>
        <w:t>KEY FEATURES</w:t>
      </w:r>
      <w:r>
        <w:rPr>
          <w:rFonts w:ascii="Times New Roman" w:hAnsi="Times New Roman" w:cs="Times New Roman"/>
          <w:sz w:val="28"/>
          <w:szCs w:val="28"/>
        </w:rPr>
        <w:t>:</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All-in-one commissioning tests and I-V curve tracing.</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Automatic fill factor calculation.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Ground (earth) continuity measurement with test lead null.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PV string open circuit and maximum power point voltage measurements up to 1000V DC.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PV string short current up to 15ADC.</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PV array insulation test at 250/500/1000V.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Tests individual PV modules or strings.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Memory for up to 999 records with USB download to PC. </w:t>
      </w:r>
    </w:p>
    <w:p w:rsidR="00534B0A" w:rsidRPr="005B286F"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Instant NFC data transfer using the </w:t>
      </w:r>
      <w:r w:rsidR="00AE3CB2">
        <w:rPr>
          <w:rFonts w:ascii="Times New Roman" w:hAnsi="Times New Roman" w:cs="Times New Roman"/>
          <w:sz w:val="28"/>
          <w:szCs w:val="28"/>
        </w:rPr>
        <w:t>PV</w:t>
      </w:r>
      <w:r w:rsidR="00AE3CB2" w:rsidRPr="005B286F">
        <w:rPr>
          <w:rFonts w:ascii="Times New Roman" w:hAnsi="Times New Roman" w:cs="Times New Roman"/>
          <w:sz w:val="28"/>
          <w:szCs w:val="28"/>
        </w:rPr>
        <w:t>Mobile</w:t>
      </w:r>
      <w:r w:rsidRPr="005B286F">
        <w:rPr>
          <w:rFonts w:ascii="Times New Roman" w:hAnsi="Times New Roman" w:cs="Times New Roman"/>
          <w:sz w:val="28"/>
          <w:szCs w:val="28"/>
        </w:rPr>
        <w:t xml:space="preserve"> app. </w:t>
      </w:r>
    </w:p>
    <w:p w:rsidR="00534B0A" w:rsidRDefault="00534B0A" w:rsidP="005B286F">
      <w:pPr>
        <w:pStyle w:val="ListParagraph"/>
        <w:numPr>
          <w:ilvl w:val="0"/>
          <w:numId w:val="1"/>
        </w:numPr>
        <w:rPr>
          <w:rFonts w:ascii="Times New Roman" w:hAnsi="Times New Roman" w:cs="Times New Roman"/>
          <w:sz w:val="28"/>
          <w:szCs w:val="28"/>
        </w:rPr>
      </w:pPr>
      <w:r w:rsidRPr="005B286F">
        <w:rPr>
          <w:rFonts w:ascii="Times New Roman" w:hAnsi="Times New Roman" w:cs="Times New Roman"/>
          <w:sz w:val="28"/>
          <w:szCs w:val="28"/>
        </w:rPr>
        <w:t xml:space="preserve">High contrast display, visible in bright light. </w:t>
      </w:r>
    </w:p>
    <w:p w:rsidR="005B286F" w:rsidRDefault="005B286F" w:rsidP="005B286F">
      <w:pPr>
        <w:rPr>
          <w:rFonts w:ascii="Times New Roman" w:hAnsi="Times New Roman" w:cs="Times New Roman"/>
          <w:sz w:val="28"/>
          <w:szCs w:val="28"/>
        </w:rPr>
      </w:pPr>
    </w:p>
    <w:p w:rsidR="00AE3CB2" w:rsidRDefault="00AE3CB2" w:rsidP="005B286F">
      <w:pPr>
        <w:rPr>
          <w:rFonts w:ascii="Times New Roman" w:hAnsi="Times New Roman" w:cs="Times New Roman"/>
          <w:sz w:val="28"/>
          <w:szCs w:val="28"/>
        </w:rPr>
      </w:pPr>
    </w:p>
    <w:p w:rsidR="00AE3CB2" w:rsidRDefault="00AE3CB2" w:rsidP="005B286F">
      <w:pPr>
        <w:rPr>
          <w:rFonts w:ascii="Times New Roman" w:hAnsi="Times New Roman" w:cs="Times New Roman"/>
          <w:sz w:val="28"/>
          <w:szCs w:val="28"/>
        </w:rPr>
      </w:pPr>
    </w:p>
    <w:p w:rsidR="00AE3CB2" w:rsidRDefault="00AE3CB2" w:rsidP="005B286F">
      <w:pPr>
        <w:rPr>
          <w:rFonts w:ascii="Times New Roman" w:hAnsi="Times New Roman" w:cs="Times New Roman"/>
          <w:sz w:val="28"/>
          <w:szCs w:val="28"/>
        </w:rPr>
      </w:pPr>
    </w:p>
    <w:p w:rsidR="00AE3CB2" w:rsidRDefault="00AE3CB2" w:rsidP="005B286F">
      <w:pPr>
        <w:rPr>
          <w:rFonts w:ascii="Times New Roman" w:hAnsi="Times New Roman" w:cs="Times New Roman"/>
          <w:sz w:val="28"/>
          <w:szCs w:val="28"/>
        </w:rPr>
      </w:pPr>
    </w:p>
    <w:p w:rsidR="00AE3CB2" w:rsidRPr="005B286F" w:rsidRDefault="00AE3CB2" w:rsidP="005B286F">
      <w:pPr>
        <w:rPr>
          <w:rFonts w:ascii="Times New Roman" w:hAnsi="Times New Roman" w:cs="Times New Roman"/>
          <w:sz w:val="28"/>
          <w:szCs w:val="28"/>
        </w:rPr>
      </w:pPr>
    </w:p>
    <w:p w:rsidR="00534B0A" w:rsidRDefault="005B286F">
      <w:pPr>
        <w:rPr>
          <w:rFonts w:ascii="Times New Roman" w:hAnsi="Times New Roman" w:cs="Times New Roman"/>
          <w:b/>
          <w:sz w:val="28"/>
          <w:szCs w:val="28"/>
        </w:rPr>
      </w:pPr>
      <w:r w:rsidRPr="005B286F">
        <w:rPr>
          <w:rFonts w:ascii="Times New Roman" w:hAnsi="Times New Roman" w:cs="Times New Roman"/>
          <w:b/>
          <w:sz w:val="28"/>
          <w:szCs w:val="28"/>
        </w:rPr>
        <w:lastRenderedPageBreak/>
        <w:t xml:space="preserve">COMPLETE KIT </w:t>
      </w:r>
      <w:r w:rsidR="00AE3CB2" w:rsidRPr="005B286F">
        <w:rPr>
          <w:rFonts w:ascii="Times New Roman" w:hAnsi="Times New Roman" w:cs="Times New Roman"/>
          <w:b/>
          <w:sz w:val="28"/>
          <w:szCs w:val="28"/>
        </w:rPr>
        <w:t>INCLUDES:</w:t>
      </w:r>
    </w:p>
    <w:p w:rsidR="005B286F" w:rsidRPr="005B286F" w:rsidRDefault="005B286F">
      <w:pPr>
        <w:rPr>
          <w:rFonts w:ascii="Times New Roman" w:hAnsi="Times New Roman" w:cs="Times New Roman"/>
          <w:b/>
          <w:sz w:val="28"/>
          <w:szCs w:val="28"/>
        </w:rPr>
      </w:pP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Seaward Installation PV200 instrument.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2 x MC4 test lead adaptors.</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2 x Combiner box test probes and detachable alligator clips (MC4).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2 x Test leads, with test probes and detachable alligator clips (4mm).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AC/DC current clamp.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Solar Survey 200R irradiance meter and temperature probe.</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Solar Survey 200R mounting bracket.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Rugged carry bag.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Quick Start Guide.</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UKAS Calibration Certificate (PV200).</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2 year warranty. &gt; SolarCert PC software.</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 xml:space="preserve">Solar Power Clamp. </w:t>
      </w:r>
    </w:p>
    <w:p w:rsidR="00534B0A" w:rsidRPr="005B286F" w:rsidRDefault="00534B0A" w:rsidP="005B286F">
      <w:pPr>
        <w:pStyle w:val="ListParagraph"/>
        <w:numPr>
          <w:ilvl w:val="0"/>
          <w:numId w:val="12"/>
        </w:numPr>
        <w:rPr>
          <w:rFonts w:ascii="Times New Roman" w:hAnsi="Times New Roman" w:cs="Times New Roman"/>
          <w:sz w:val="28"/>
          <w:szCs w:val="28"/>
        </w:rPr>
      </w:pPr>
      <w:r w:rsidRPr="005B286F">
        <w:rPr>
          <w:rFonts w:ascii="Times New Roman" w:hAnsi="Times New Roman" w:cs="Times New Roman"/>
          <w:sz w:val="28"/>
          <w:szCs w:val="28"/>
        </w:rPr>
        <w:t>MC4 fused / unfused test leads.</w:t>
      </w:r>
    </w:p>
    <w:p w:rsidR="00534B0A" w:rsidRPr="005B286F" w:rsidRDefault="00534B0A">
      <w:pPr>
        <w:rPr>
          <w:rFonts w:ascii="Times New Roman" w:hAnsi="Times New Roman" w:cs="Times New Roman"/>
          <w:sz w:val="28"/>
          <w:szCs w:val="28"/>
        </w:rPr>
      </w:pPr>
    </w:p>
    <w:p w:rsidR="00534B0A" w:rsidRDefault="005B286F">
      <w:pPr>
        <w:rPr>
          <w:rFonts w:ascii="Times New Roman" w:hAnsi="Times New Roman" w:cs="Times New Roman"/>
          <w:b/>
          <w:sz w:val="28"/>
          <w:szCs w:val="28"/>
        </w:rPr>
      </w:pPr>
      <w:r w:rsidRPr="005B286F">
        <w:rPr>
          <w:rFonts w:ascii="Times New Roman" w:hAnsi="Times New Roman" w:cs="Times New Roman"/>
          <w:b/>
          <w:sz w:val="28"/>
          <w:szCs w:val="28"/>
        </w:rPr>
        <w:t xml:space="preserve">TECHNICAL </w:t>
      </w:r>
      <w:r w:rsidR="00AE3CB2" w:rsidRPr="005B286F">
        <w:rPr>
          <w:rFonts w:ascii="Times New Roman" w:hAnsi="Times New Roman" w:cs="Times New Roman"/>
          <w:b/>
          <w:sz w:val="28"/>
          <w:szCs w:val="28"/>
        </w:rPr>
        <w:t>SPECIFICATION:</w:t>
      </w:r>
    </w:p>
    <w:p w:rsidR="005B286F" w:rsidRPr="005B286F" w:rsidRDefault="005B286F">
      <w:pPr>
        <w:rPr>
          <w:rFonts w:ascii="Times New Roman" w:hAnsi="Times New Roman" w:cs="Times New Roman"/>
          <w:b/>
          <w:sz w:val="28"/>
          <w:szCs w:val="28"/>
        </w:rPr>
      </w:pPr>
    </w:p>
    <w:p w:rsidR="00534B0A" w:rsidRPr="005B286F" w:rsidRDefault="00534B0A">
      <w:pPr>
        <w:rPr>
          <w:rFonts w:ascii="Times New Roman" w:hAnsi="Times New Roman" w:cs="Times New Roman"/>
          <w:b/>
          <w:sz w:val="28"/>
          <w:szCs w:val="28"/>
        </w:rPr>
      </w:pPr>
      <w:r w:rsidRPr="005B286F">
        <w:rPr>
          <w:rFonts w:ascii="Times New Roman" w:hAnsi="Times New Roman" w:cs="Times New Roman"/>
          <w:sz w:val="28"/>
          <w:szCs w:val="28"/>
        </w:rPr>
        <w:t xml:space="preserve"> </w:t>
      </w:r>
      <w:r w:rsidRPr="005B286F">
        <w:rPr>
          <w:rFonts w:ascii="Times New Roman" w:hAnsi="Times New Roman" w:cs="Times New Roman"/>
          <w:b/>
          <w:sz w:val="28"/>
          <w:szCs w:val="28"/>
        </w:rPr>
        <w:t>Open Circuit Voltage Measurement (PV Terminals)</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Display Range 0.0VDC - 1000VDC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Measuring Range 5.0VDC - 1000VDC</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Resolution 0.1VDC maximum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Accuracy ± (0.5 % + 2 digits)</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Enunciators DC voltage polarity correct or reversed</w:t>
      </w:r>
    </w:p>
    <w:p w:rsidR="00534B0A" w:rsidRPr="005B286F" w:rsidRDefault="00534B0A">
      <w:pPr>
        <w:rPr>
          <w:rFonts w:ascii="Times New Roman" w:hAnsi="Times New Roman" w:cs="Times New Roman"/>
          <w:b/>
          <w:sz w:val="28"/>
          <w:szCs w:val="28"/>
        </w:rPr>
      </w:pPr>
      <w:r w:rsidRPr="005B286F">
        <w:rPr>
          <w:rFonts w:ascii="Times New Roman" w:hAnsi="Times New Roman" w:cs="Times New Roman"/>
          <w:sz w:val="28"/>
          <w:szCs w:val="28"/>
        </w:rPr>
        <w:t xml:space="preserve"> </w:t>
      </w:r>
      <w:r w:rsidRPr="005B286F">
        <w:rPr>
          <w:rFonts w:ascii="Times New Roman" w:hAnsi="Times New Roman" w:cs="Times New Roman"/>
          <w:b/>
          <w:sz w:val="28"/>
          <w:szCs w:val="28"/>
        </w:rPr>
        <w:t xml:space="preserve">Short Circuit Current Measurement (PV Terminals)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Display Range 0.00ADC - 15.00ADC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Measuring Range 0.50ADC - 15.00ADC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Maximum Power 10kW</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Resolution 0.01ADC maximum </w:t>
      </w:r>
    </w:p>
    <w:p w:rsidR="00534B0A"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Accuracy ± (1% + 2 digits) </w:t>
      </w:r>
    </w:p>
    <w:p w:rsidR="00AE3CB2" w:rsidRPr="005B286F" w:rsidRDefault="00AE3CB2">
      <w:pPr>
        <w:rPr>
          <w:rFonts w:ascii="Times New Roman" w:hAnsi="Times New Roman" w:cs="Times New Roman"/>
          <w:sz w:val="28"/>
          <w:szCs w:val="28"/>
        </w:rPr>
      </w:pPr>
    </w:p>
    <w:p w:rsidR="00534B0A" w:rsidRPr="005B286F" w:rsidRDefault="00534B0A">
      <w:pPr>
        <w:rPr>
          <w:rFonts w:ascii="Times New Roman" w:hAnsi="Times New Roman" w:cs="Times New Roman"/>
          <w:b/>
          <w:sz w:val="28"/>
          <w:szCs w:val="28"/>
        </w:rPr>
      </w:pPr>
      <w:r w:rsidRPr="005B286F">
        <w:rPr>
          <w:rFonts w:ascii="Times New Roman" w:hAnsi="Times New Roman" w:cs="Times New Roman"/>
          <w:b/>
          <w:sz w:val="28"/>
          <w:szCs w:val="28"/>
        </w:rPr>
        <w:lastRenderedPageBreak/>
        <w:t>Earth Continuity Resistance Measurement (4mm Terminals)</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Test Voltage Open Circuit &gt;4VDC, nominal</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Test Current into 2 Ω &gt;200mA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Display Range 0.00Ω - 199Ω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Measuring Range (EN 61557-4) 0.05Ω - 199Ω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Resolution 0.01Ω maximum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Accuracy ± (2% + 5 digits)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Test Leads Zero Zero up to 10Ω, by zero button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Visible Warning ≥30V AC or DC at inputs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Circuitry Protection Test inhibited if ≥30V AC or DC at inputs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Repeat tests as per IEC61557-4 </w:t>
      </w:r>
      <w:r w:rsidR="00AE3CB2" w:rsidRPr="005B286F">
        <w:rPr>
          <w:rFonts w:ascii="Times New Roman" w:hAnsi="Times New Roman" w:cs="Times New Roman"/>
          <w:sz w:val="28"/>
          <w:szCs w:val="28"/>
        </w:rPr>
        <w:t>Approx.</w:t>
      </w:r>
      <w:r w:rsidRPr="005B286F">
        <w:rPr>
          <w:rFonts w:ascii="Times New Roman" w:hAnsi="Times New Roman" w:cs="Times New Roman"/>
          <w:sz w:val="28"/>
          <w:szCs w:val="28"/>
        </w:rPr>
        <w:t xml:space="preserve"> 4000 1 second test</w:t>
      </w:r>
    </w:p>
    <w:p w:rsidR="00534B0A" w:rsidRPr="005B286F" w:rsidRDefault="00534B0A">
      <w:pPr>
        <w:rPr>
          <w:rFonts w:ascii="Times New Roman" w:hAnsi="Times New Roman" w:cs="Times New Roman"/>
          <w:b/>
          <w:sz w:val="28"/>
          <w:szCs w:val="28"/>
        </w:rPr>
      </w:pPr>
      <w:r w:rsidRPr="005B286F">
        <w:rPr>
          <w:rFonts w:ascii="Times New Roman" w:hAnsi="Times New Roman" w:cs="Times New Roman"/>
          <w:b/>
          <w:sz w:val="28"/>
          <w:szCs w:val="28"/>
        </w:rPr>
        <w:t xml:space="preserve"> Insulation Resistance (Auto Test Sequence, PV Terminals and Red 4mm Terminal)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Test Voltage Open Circuit 250V, 500V, 1000V (as per IEC61557-2)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Test Voltage Specification -0% +20% (open circuit)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Test Voltage @ 1mA &gt;1mA into UN x (1000Ω/V)</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Test Current Short Circuit</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Display Range 0.05MΩ - 200MΩ</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Measuring Range (EN 61557-2) 0.05MΩ - 200MΩ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Resolution 0.01MΩ maximum</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Accuracy 0.05MΩ - 100MΩ ± (5% + 5 digits) 101MΩ - 200MΩ ± (10% + 5 digits)</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Visible Warning ≥ 30V AC or DC at inputs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Circuitry Protection Test inhibited if ≥ 30V AC or DC at inputs </w:t>
      </w:r>
    </w:p>
    <w:p w:rsidR="00534B0A"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Repeat tests as per IEC61557-4 </w:t>
      </w:r>
      <w:r w:rsidR="00AE3CB2" w:rsidRPr="005B286F">
        <w:rPr>
          <w:rFonts w:ascii="Times New Roman" w:hAnsi="Times New Roman" w:cs="Times New Roman"/>
          <w:sz w:val="28"/>
          <w:szCs w:val="28"/>
        </w:rPr>
        <w:t>Approx.</w:t>
      </w:r>
      <w:r w:rsidRPr="005B286F">
        <w:rPr>
          <w:rFonts w:ascii="Times New Roman" w:hAnsi="Times New Roman" w:cs="Times New Roman"/>
          <w:sz w:val="28"/>
          <w:szCs w:val="28"/>
        </w:rPr>
        <w:t xml:space="preserve"> 4000 1 second tests</w:t>
      </w:r>
    </w:p>
    <w:p w:rsidR="00AE3CB2" w:rsidRDefault="00AE3CB2">
      <w:pPr>
        <w:rPr>
          <w:rFonts w:ascii="Times New Roman" w:hAnsi="Times New Roman" w:cs="Times New Roman"/>
          <w:sz w:val="28"/>
          <w:szCs w:val="28"/>
        </w:rPr>
      </w:pPr>
    </w:p>
    <w:p w:rsidR="00AE3CB2" w:rsidRDefault="00AE3CB2">
      <w:pPr>
        <w:rPr>
          <w:rFonts w:ascii="Times New Roman" w:hAnsi="Times New Roman" w:cs="Times New Roman"/>
          <w:sz w:val="28"/>
          <w:szCs w:val="28"/>
        </w:rPr>
      </w:pPr>
    </w:p>
    <w:p w:rsidR="00AE3CB2" w:rsidRDefault="00AE3CB2">
      <w:pPr>
        <w:rPr>
          <w:rFonts w:ascii="Times New Roman" w:hAnsi="Times New Roman" w:cs="Times New Roman"/>
          <w:sz w:val="28"/>
          <w:szCs w:val="28"/>
        </w:rPr>
      </w:pPr>
    </w:p>
    <w:p w:rsidR="00AE3CB2" w:rsidRPr="005B286F" w:rsidRDefault="00AE3CB2">
      <w:pPr>
        <w:rPr>
          <w:rFonts w:ascii="Times New Roman" w:hAnsi="Times New Roman" w:cs="Times New Roman"/>
          <w:sz w:val="28"/>
          <w:szCs w:val="28"/>
        </w:rPr>
      </w:pPr>
    </w:p>
    <w:p w:rsidR="00534B0A" w:rsidRPr="005B286F" w:rsidRDefault="00534B0A">
      <w:pPr>
        <w:rPr>
          <w:rFonts w:ascii="Times New Roman" w:hAnsi="Times New Roman" w:cs="Times New Roman"/>
          <w:b/>
          <w:sz w:val="28"/>
          <w:szCs w:val="28"/>
        </w:rPr>
      </w:pPr>
      <w:r w:rsidRPr="005B286F">
        <w:rPr>
          <w:rFonts w:ascii="Times New Roman" w:hAnsi="Times New Roman" w:cs="Times New Roman"/>
          <w:b/>
          <w:sz w:val="28"/>
          <w:szCs w:val="28"/>
        </w:rPr>
        <w:t xml:space="preserve"> Insulation Resistance (Point to Point, 4mm Terminals)</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Test Voltage Open Circuit 250V, 500V, 1000V (as per IEC61557-2)</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 Test Voltage Specification -0% +20% (open circuit) </w:t>
      </w:r>
    </w:p>
    <w:p w:rsidR="00534B0A" w:rsidRPr="005B286F" w:rsidRDefault="00534B0A">
      <w:pPr>
        <w:rPr>
          <w:rFonts w:ascii="Times New Roman" w:hAnsi="Times New Roman" w:cs="Times New Roman"/>
          <w:sz w:val="28"/>
          <w:szCs w:val="28"/>
        </w:rPr>
      </w:pPr>
      <w:r w:rsidRPr="005B286F">
        <w:rPr>
          <w:rFonts w:ascii="Times New Roman" w:hAnsi="Times New Roman" w:cs="Times New Roman"/>
          <w:sz w:val="28"/>
          <w:szCs w:val="28"/>
        </w:rPr>
        <w:t xml:space="preserve">Test Voltage @ 1mA &gt;1mA into UN x (1000Ω/V) </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Test Current Short </w:t>
      </w:r>
      <w:r w:rsidR="00AE3CB2" w:rsidRPr="005B286F">
        <w:rPr>
          <w:rFonts w:ascii="Times New Roman" w:hAnsi="Times New Roman" w:cs="Times New Roman"/>
          <w:sz w:val="28"/>
          <w:szCs w:val="28"/>
        </w:rPr>
        <w:t>Circuit &lt;</w:t>
      </w:r>
      <w:r w:rsidRPr="005B286F">
        <w:rPr>
          <w:rFonts w:ascii="Times New Roman" w:hAnsi="Times New Roman" w:cs="Times New Roman"/>
          <w:sz w:val="28"/>
          <w:szCs w:val="28"/>
        </w:rPr>
        <w:t>2mA</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Display Range 0.05MΩ - 300MΩ</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Measuring Range (EN 61557-2) 0.05MΩ - 300MΩ</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Resolution 0.01MΩ maximum</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Accuracy ± (5% + 5 digits)</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Visible Warning ≥30V AC or DC at inputs</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Circuitry Protection Test inhibited if ≥ 30V AC or DC at inputs</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Repeat tests as per IEC61557-4 </w:t>
      </w:r>
      <w:r w:rsidR="00AE3CB2" w:rsidRPr="005B286F">
        <w:rPr>
          <w:rFonts w:ascii="Times New Roman" w:hAnsi="Times New Roman" w:cs="Times New Roman"/>
          <w:sz w:val="28"/>
          <w:szCs w:val="28"/>
        </w:rPr>
        <w:t>Approx.</w:t>
      </w:r>
      <w:r w:rsidRPr="005B286F">
        <w:rPr>
          <w:rFonts w:ascii="Times New Roman" w:hAnsi="Times New Roman" w:cs="Times New Roman"/>
          <w:sz w:val="28"/>
          <w:szCs w:val="28"/>
        </w:rPr>
        <w:t xml:space="preserve"> 4000 1 second tests</w:t>
      </w:r>
    </w:p>
    <w:p w:rsidR="006B0D84" w:rsidRPr="005B286F" w:rsidRDefault="006B0D84" w:rsidP="006B0D84">
      <w:pPr>
        <w:rPr>
          <w:rFonts w:ascii="Times New Roman" w:hAnsi="Times New Roman" w:cs="Times New Roman"/>
          <w:b/>
          <w:sz w:val="28"/>
          <w:szCs w:val="28"/>
        </w:rPr>
      </w:pPr>
      <w:r w:rsidRPr="005B286F">
        <w:rPr>
          <w:rFonts w:ascii="Times New Roman" w:hAnsi="Times New Roman" w:cs="Times New Roman"/>
          <w:b/>
          <w:sz w:val="28"/>
          <w:szCs w:val="28"/>
        </w:rPr>
        <w:t>Rpe Voltage Measurement (4mm Terminals)</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Display Range 30V - 440VAC/DC</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Voltage Measuring Range 30V - 440VDC</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30V - 440VAC 50-60Hz</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Resolution 1V</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Accuracy ± (5% + 2 digits)</w:t>
      </w:r>
    </w:p>
    <w:p w:rsidR="006B0D84" w:rsidRPr="005B286F" w:rsidRDefault="006B0D84" w:rsidP="006B0D84">
      <w:pPr>
        <w:rPr>
          <w:rFonts w:ascii="Times New Roman" w:hAnsi="Times New Roman" w:cs="Times New Roman"/>
          <w:b/>
          <w:sz w:val="28"/>
          <w:szCs w:val="28"/>
        </w:rPr>
      </w:pPr>
      <w:r w:rsidRPr="005B286F">
        <w:rPr>
          <w:rFonts w:ascii="Times New Roman" w:hAnsi="Times New Roman" w:cs="Times New Roman"/>
          <w:b/>
          <w:sz w:val="28"/>
          <w:szCs w:val="28"/>
        </w:rPr>
        <w:t>Operating Current (via AC/DC Current Clamp)</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Display Range 0.1A - 40.0A</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Current Measuring Range 0.1A - 40.0A DC</w:t>
      </w:r>
    </w:p>
    <w:p w:rsidR="00534B0A"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0.1A - 40.0A AC 50-60Hz</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Operating Current (via AC</w:t>
      </w:r>
      <w:r w:rsidR="005B286F">
        <w:rPr>
          <w:rFonts w:ascii="Times New Roman" w:hAnsi="Times New Roman" w:cs="Times New Roman"/>
          <w:sz w:val="28"/>
          <w:szCs w:val="28"/>
        </w:rPr>
        <w:t xml:space="preserve">/DC Current Clamp) </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Resolution 0.1A</w:t>
      </w:r>
    </w:p>
    <w:p w:rsidR="006B0D84"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 Accuracy ± (5% + 2 digits)</w:t>
      </w:r>
    </w:p>
    <w:p w:rsidR="00AE3CB2" w:rsidRPr="005B286F" w:rsidRDefault="00AE3CB2" w:rsidP="006B0D84">
      <w:pPr>
        <w:rPr>
          <w:rFonts w:ascii="Times New Roman" w:hAnsi="Times New Roman" w:cs="Times New Roman"/>
          <w:sz w:val="28"/>
          <w:szCs w:val="28"/>
        </w:rPr>
      </w:pPr>
    </w:p>
    <w:p w:rsidR="006B0D84" w:rsidRPr="005B286F" w:rsidRDefault="006B0D84" w:rsidP="006B0D84">
      <w:pPr>
        <w:rPr>
          <w:rFonts w:ascii="Times New Roman" w:hAnsi="Times New Roman" w:cs="Times New Roman"/>
          <w:b/>
          <w:sz w:val="28"/>
          <w:szCs w:val="28"/>
        </w:rPr>
      </w:pPr>
      <w:r w:rsidRPr="005B286F">
        <w:rPr>
          <w:rFonts w:ascii="Times New Roman" w:hAnsi="Times New Roman" w:cs="Times New Roman"/>
          <w:b/>
          <w:sz w:val="28"/>
          <w:szCs w:val="28"/>
        </w:rPr>
        <w:t xml:space="preserve"> DC Operating Power (via AC/DC Current Clamp and PV Terminals)</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 Display Range 0.00kW - 40kW </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Measuring Range 0.50kW - 40kW</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 Resolution 0.01kW </w:t>
      </w:r>
    </w:p>
    <w:p w:rsidR="006B0D84" w:rsidRPr="005B286F" w:rsidRDefault="006B0D84" w:rsidP="006B0D84">
      <w:pPr>
        <w:rPr>
          <w:rFonts w:ascii="Times New Roman" w:hAnsi="Times New Roman" w:cs="Times New Roman"/>
          <w:sz w:val="28"/>
          <w:szCs w:val="28"/>
        </w:rPr>
      </w:pPr>
      <w:r w:rsidRPr="005B286F">
        <w:rPr>
          <w:rFonts w:ascii="Times New Roman" w:hAnsi="Times New Roman" w:cs="Times New Roman"/>
          <w:sz w:val="28"/>
          <w:szCs w:val="28"/>
        </w:rPr>
        <w:t xml:space="preserve">Accuracy ± (5% + 5 digits) </w:t>
      </w:r>
    </w:p>
    <w:p w:rsidR="006B0D84" w:rsidRPr="005B286F" w:rsidRDefault="006B0D84" w:rsidP="006B0D84">
      <w:pPr>
        <w:rPr>
          <w:rFonts w:ascii="Times New Roman" w:hAnsi="Times New Roman" w:cs="Times New Roman"/>
          <w:sz w:val="28"/>
          <w:szCs w:val="28"/>
        </w:rPr>
      </w:pPr>
    </w:p>
    <w:p w:rsidR="006B0D84" w:rsidRDefault="005B286F" w:rsidP="006B0D84">
      <w:pPr>
        <w:rPr>
          <w:rFonts w:ascii="Times New Roman" w:hAnsi="Times New Roman" w:cs="Times New Roman"/>
          <w:b/>
          <w:sz w:val="28"/>
          <w:szCs w:val="28"/>
        </w:rPr>
      </w:pPr>
      <w:r>
        <w:rPr>
          <w:rFonts w:ascii="Times New Roman" w:hAnsi="Times New Roman" w:cs="Times New Roman"/>
          <w:b/>
          <w:sz w:val="28"/>
          <w:szCs w:val="28"/>
        </w:rPr>
        <w:t xml:space="preserve">GENERAL </w:t>
      </w:r>
      <w:r w:rsidR="00AE3CB2">
        <w:rPr>
          <w:rFonts w:ascii="Times New Roman" w:hAnsi="Times New Roman" w:cs="Times New Roman"/>
          <w:b/>
          <w:sz w:val="28"/>
          <w:szCs w:val="28"/>
        </w:rPr>
        <w:t>SPECIFICATION:</w:t>
      </w:r>
    </w:p>
    <w:p w:rsidR="005B286F" w:rsidRPr="005B286F" w:rsidRDefault="005B286F" w:rsidP="006B0D84">
      <w:pPr>
        <w:rPr>
          <w:rFonts w:ascii="Times New Roman" w:hAnsi="Times New Roman" w:cs="Times New Roman"/>
          <w:sz w:val="28"/>
          <w:szCs w:val="28"/>
        </w:rPr>
      </w:pPr>
    </w:p>
    <w:p w:rsidR="006B0D84" w:rsidRPr="005B286F" w:rsidRDefault="006B0D84" w:rsidP="006B0D84">
      <w:pPr>
        <w:rPr>
          <w:rFonts w:ascii="Times New Roman" w:hAnsi="Times New Roman" w:cs="Times New Roman"/>
          <w:b/>
          <w:sz w:val="28"/>
          <w:szCs w:val="28"/>
        </w:rPr>
      </w:pPr>
      <w:r w:rsidRPr="005B286F">
        <w:rPr>
          <w:rFonts w:ascii="Times New Roman" w:hAnsi="Times New Roman" w:cs="Times New Roman"/>
          <w:b/>
          <w:sz w:val="28"/>
          <w:szCs w:val="28"/>
        </w:rPr>
        <w:t xml:space="preserve">Instrument Dimensions and Weight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Weight 1.04kg / 2.3lb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Dimensions 26.4 x 10.7 x 5.8cm / 10.4 x 4.2 x 2.3”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Display Custom LCD with backlight</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Power Source 6 x 1.5V AA cells</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Battery life &gt;1000 test sequences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Auto power down User programmable </w:t>
      </w:r>
    </w:p>
    <w:p w:rsidR="006B0D84" w:rsidRPr="005B286F" w:rsidRDefault="00AE3CB2"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On-board</w:t>
      </w:r>
      <w:r w:rsidR="006B0D84" w:rsidRPr="005B286F">
        <w:rPr>
          <w:rFonts w:ascii="Times New Roman" w:hAnsi="Times New Roman" w:cs="Times New Roman"/>
          <w:sz w:val="28"/>
          <w:szCs w:val="28"/>
        </w:rPr>
        <w:t xml:space="preserve"> memory Up to 999 complete test datasets</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Connectivity USB download to PC (CSV format)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 xml:space="preserve">Wireless “Solarlink TM” to Survey 200R (range ~30m/100ft) </w:t>
      </w:r>
      <w:r w:rsidRPr="005B286F">
        <w:rPr>
          <w:rFonts w:ascii="Times New Roman" w:hAnsi="Times New Roman" w:cs="Times New Roman"/>
          <w:sz w:val="28"/>
          <w:szCs w:val="28"/>
        </w:rPr>
        <w:br/>
        <w:t xml:space="preserve">NFC transfer of data to PVMobile Android App </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iOS device not supported</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Compatible with Android version 4.2 Jelly Bean</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iOS devices not supported</w:t>
      </w:r>
    </w:p>
    <w:p w:rsidR="006B0D84" w:rsidRPr="005B286F" w:rsidRDefault="006B0D84" w:rsidP="006B0D84">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Software compatibility Compatible with SolarCert software (English language only)</w:t>
      </w:r>
    </w:p>
    <w:p w:rsidR="006B0D84" w:rsidRPr="005B286F" w:rsidRDefault="006B0D84" w:rsidP="005B286F">
      <w:pPr>
        <w:pStyle w:val="ListParagraph"/>
        <w:numPr>
          <w:ilvl w:val="0"/>
          <w:numId w:val="26"/>
        </w:numPr>
        <w:rPr>
          <w:rFonts w:ascii="Times New Roman" w:hAnsi="Times New Roman" w:cs="Times New Roman"/>
          <w:sz w:val="28"/>
          <w:szCs w:val="28"/>
        </w:rPr>
      </w:pPr>
      <w:r w:rsidRPr="005B286F">
        <w:rPr>
          <w:rFonts w:ascii="Times New Roman" w:hAnsi="Times New Roman" w:cs="Times New Roman"/>
          <w:sz w:val="28"/>
          <w:szCs w:val="28"/>
        </w:rPr>
        <w:t>2</w:t>
      </w:r>
      <w:r w:rsidR="005B286F" w:rsidRPr="005B286F">
        <w:rPr>
          <w:rFonts w:ascii="Times New Roman" w:hAnsi="Times New Roman" w:cs="Times New Roman"/>
          <w:sz w:val="28"/>
          <w:szCs w:val="28"/>
        </w:rPr>
        <w:t xml:space="preserve"> year warranty </w:t>
      </w:r>
    </w:p>
    <w:p w:rsidR="006B0D84" w:rsidRPr="005B286F" w:rsidRDefault="006B0D84">
      <w:pPr>
        <w:rPr>
          <w:rFonts w:ascii="Times New Roman" w:hAnsi="Times New Roman" w:cs="Times New Roman"/>
          <w:sz w:val="28"/>
          <w:szCs w:val="28"/>
        </w:rPr>
      </w:pPr>
    </w:p>
    <w:sectPr w:rsidR="006B0D84" w:rsidRPr="005B2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24A5"/>
    <w:multiLevelType w:val="hybridMultilevel"/>
    <w:tmpl w:val="47A27D24"/>
    <w:lvl w:ilvl="0" w:tplc="2E76EA1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A125D5"/>
    <w:multiLevelType w:val="hybridMultilevel"/>
    <w:tmpl w:val="DD94F972"/>
    <w:lvl w:ilvl="0" w:tplc="0D8E75FC">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2" w15:restartNumberingAfterBreak="0">
    <w:nsid w:val="1AE32F3E"/>
    <w:multiLevelType w:val="hybridMultilevel"/>
    <w:tmpl w:val="2EEA513C"/>
    <w:lvl w:ilvl="0" w:tplc="6CBE14E0">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F0F3DC8"/>
    <w:multiLevelType w:val="hybridMultilevel"/>
    <w:tmpl w:val="690205B6"/>
    <w:lvl w:ilvl="0" w:tplc="97E0F12A">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B2A2CD1"/>
    <w:multiLevelType w:val="hybridMultilevel"/>
    <w:tmpl w:val="6DCA6B8A"/>
    <w:lvl w:ilvl="0" w:tplc="6824928C">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F0D09B7"/>
    <w:multiLevelType w:val="hybridMultilevel"/>
    <w:tmpl w:val="E2986928"/>
    <w:lvl w:ilvl="0" w:tplc="360248E4">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6" w15:restartNumberingAfterBreak="0">
    <w:nsid w:val="3F531E4A"/>
    <w:multiLevelType w:val="hybridMultilevel"/>
    <w:tmpl w:val="8856EF84"/>
    <w:lvl w:ilvl="0" w:tplc="0B6EC2B0">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03E5C1A"/>
    <w:multiLevelType w:val="hybridMultilevel"/>
    <w:tmpl w:val="0B4825CC"/>
    <w:lvl w:ilvl="0" w:tplc="8C66B832">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8" w15:restartNumberingAfterBreak="0">
    <w:nsid w:val="411166DF"/>
    <w:multiLevelType w:val="hybridMultilevel"/>
    <w:tmpl w:val="D6AAD8F8"/>
    <w:lvl w:ilvl="0" w:tplc="3E907054">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2E20A92"/>
    <w:multiLevelType w:val="hybridMultilevel"/>
    <w:tmpl w:val="86307DA6"/>
    <w:lvl w:ilvl="0" w:tplc="127A107A">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59E04EE"/>
    <w:multiLevelType w:val="hybridMultilevel"/>
    <w:tmpl w:val="9D7E67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604581A"/>
    <w:multiLevelType w:val="hybridMultilevel"/>
    <w:tmpl w:val="F462E68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A090820"/>
    <w:multiLevelType w:val="hybridMultilevel"/>
    <w:tmpl w:val="608410D2"/>
    <w:lvl w:ilvl="0" w:tplc="BD2E1F2C">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3" w15:restartNumberingAfterBreak="0">
    <w:nsid w:val="4CB04379"/>
    <w:multiLevelType w:val="hybridMultilevel"/>
    <w:tmpl w:val="D4AA35E6"/>
    <w:lvl w:ilvl="0" w:tplc="D0689B2E">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14" w15:restartNumberingAfterBreak="0">
    <w:nsid w:val="4E893171"/>
    <w:multiLevelType w:val="hybridMultilevel"/>
    <w:tmpl w:val="7C50961E"/>
    <w:lvl w:ilvl="0" w:tplc="6D0275D8">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7053288"/>
    <w:multiLevelType w:val="hybridMultilevel"/>
    <w:tmpl w:val="F7E6E600"/>
    <w:lvl w:ilvl="0" w:tplc="686A47DA">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57744850"/>
    <w:multiLevelType w:val="hybridMultilevel"/>
    <w:tmpl w:val="B7DAADB2"/>
    <w:lvl w:ilvl="0" w:tplc="E818704C">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C5E4224"/>
    <w:multiLevelType w:val="hybridMultilevel"/>
    <w:tmpl w:val="6A444774"/>
    <w:lvl w:ilvl="0" w:tplc="253233EC">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637728E7"/>
    <w:multiLevelType w:val="hybridMultilevel"/>
    <w:tmpl w:val="C7BC1FFE"/>
    <w:lvl w:ilvl="0" w:tplc="C3481AAE">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4F7258A"/>
    <w:multiLevelType w:val="hybridMultilevel"/>
    <w:tmpl w:val="0F7C649C"/>
    <w:lvl w:ilvl="0" w:tplc="C884E378">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7197F1B"/>
    <w:multiLevelType w:val="hybridMultilevel"/>
    <w:tmpl w:val="0AA24D54"/>
    <w:lvl w:ilvl="0" w:tplc="F0F8FB9A">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98A2E0F"/>
    <w:multiLevelType w:val="hybridMultilevel"/>
    <w:tmpl w:val="D5AE0A22"/>
    <w:lvl w:ilvl="0" w:tplc="BB4AA964">
      <w:numFmt w:val="bullet"/>
      <w:lvlText w:val=""/>
      <w:lvlJc w:val="left"/>
      <w:pPr>
        <w:ind w:left="432" w:hanging="360"/>
      </w:pPr>
      <w:rPr>
        <w:rFonts w:ascii="Wingdings" w:eastAsiaTheme="minorHAnsi" w:hAnsi="Wingdings" w:cs="Times New Roman" w:hint="default"/>
      </w:rPr>
    </w:lvl>
    <w:lvl w:ilvl="1" w:tplc="44090003" w:tentative="1">
      <w:start w:val="1"/>
      <w:numFmt w:val="bullet"/>
      <w:lvlText w:val="o"/>
      <w:lvlJc w:val="left"/>
      <w:pPr>
        <w:ind w:left="1152" w:hanging="360"/>
      </w:pPr>
      <w:rPr>
        <w:rFonts w:ascii="Courier New" w:hAnsi="Courier New" w:cs="Courier New" w:hint="default"/>
      </w:rPr>
    </w:lvl>
    <w:lvl w:ilvl="2" w:tplc="44090005" w:tentative="1">
      <w:start w:val="1"/>
      <w:numFmt w:val="bullet"/>
      <w:lvlText w:val=""/>
      <w:lvlJc w:val="left"/>
      <w:pPr>
        <w:ind w:left="1872" w:hanging="360"/>
      </w:pPr>
      <w:rPr>
        <w:rFonts w:ascii="Wingdings" w:hAnsi="Wingdings" w:hint="default"/>
      </w:rPr>
    </w:lvl>
    <w:lvl w:ilvl="3" w:tplc="44090001" w:tentative="1">
      <w:start w:val="1"/>
      <w:numFmt w:val="bullet"/>
      <w:lvlText w:val=""/>
      <w:lvlJc w:val="left"/>
      <w:pPr>
        <w:ind w:left="2592" w:hanging="360"/>
      </w:pPr>
      <w:rPr>
        <w:rFonts w:ascii="Symbol" w:hAnsi="Symbol" w:hint="default"/>
      </w:rPr>
    </w:lvl>
    <w:lvl w:ilvl="4" w:tplc="44090003" w:tentative="1">
      <w:start w:val="1"/>
      <w:numFmt w:val="bullet"/>
      <w:lvlText w:val="o"/>
      <w:lvlJc w:val="left"/>
      <w:pPr>
        <w:ind w:left="3312" w:hanging="360"/>
      </w:pPr>
      <w:rPr>
        <w:rFonts w:ascii="Courier New" w:hAnsi="Courier New" w:cs="Courier New" w:hint="default"/>
      </w:rPr>
    </w:lvl>
    <w:lvl w:ilvl="5" w:tplc="44090005" w:tentative="1">
      <w:start w:val="1"/>
      <w:numFmt w:val="bullet"/>
      <w:lvlText w:val=""/>
      <w:lvlJc w:val="left"/>
      <w:pPr>
        <w:ind w:left="4032" w:hanging="360"/>
      </w:pPr>
      <w:rPr>
        <w:rFonts w:ascii="Wingdings" w:hAnsi="Wingdings" w:hint="default"/>
      </w:rPr>
    </w:lvl>
    <w:lvl w:ilvl="6" w:tplc="44090001" w:tentative="1">
      <w:start w:val="1"/>
      <w:numFmt w:val="bullet"/>
      <w:lvlText w:val=""/>
      <w:lvlJc w:val="left"/>
      <w:pPr>
        <w:ind w:left="4752" w:hanging="360"/>
      </w:pPr>
      <w:rPr>
        <w:rFonts w:ascii="Symbol" w:hAnsi="Symbol" w:hint="default"/>
      </w:rPr>
    </w:lvl>
    <w:lvl w:ilvl="7" w:tplc="44090003" w:tentative="1">
      <w:start w:val="1"/>
      <w:numFmt w:val="bullet"/>
      <w:lvlText w:val="o"/>
      <w:lvlJc w:val="left"/>
      <w:pPr>
        <w:ind w:left="5472" w:hanging="360"/>
      </w:pPr>
      <w:rPr>
        <w:rFonts w:ascii="Courier New" w:hAnsi="Courier New" w:cs="Courier New" w:hint="default"/>
      </w:rPr>
    </w:lvl>
    <w:lvl w:ilvl="8" w:tplc="44090005" w:tentative="1">
      <w:start w:val="1"/>
      <w:numFmt w:val="bullet"/>
      <w:lvlText w:val=""/>
      <w:lvlJc w:val="left"/>
      <w:pPr>
        <w:ind w:left="6192" w:hanging="360"/>
      </w:pPr>
      <w:rPr>
        <w:rFonts w:ascii="Wingdings" w:hAnsi="Wingdings" w:hint="default"/>
      </w:rPr>
    </w:lvl>
  </w:abstractNum>
  <w:abstractNum w:abstractNumId="22" w15:restartNumberingAfterBreak="0">
    <w:nsid w:val="6DE672D8"/>
    <w:multiLevelType w:val="hybridMultilevel"/>
    <w:tmpl w:val="1144D9B6"/>
    <w:lvl w:ilvl="0" w:tplc="91C24590">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EBE3051"/>
    <w:multiLevelType w:val="hybridMultilevel"/>
    <w:tmpl w:val="2D00C57A"/>
    <w:lvl w:ilvl="0" w:tplc="15CEC744">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70192C50"/>
    <w:multiLevelType w:val="hybridMultilevel"/>
    <w:tmpl w:val="4C26E55E"/>
    <w:lvl w:ilvl="0" w:tplc="616C07CA">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78C322BF"/>
    <w:multiLevelType w:val="hybridMultilevel"/>
    <w:tmpl w:val="E3B676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5"/>
  </w:num>
  <w:num w:numId="2">
    <w:abstractNumId w:val="6"/>
  </w:num>
  <w:num w:numId="3">
    <w:abstractNumId w:val="13"/>
  </w:num>
  <w:num w:numId="4">
    <w:abstractNumId w:val="17"/>
  </w:num>
  <w:num w:numId="5">
    <w:abstractNumId w:val="24"/>
  </w:num>
  <w:num w:numId="6">
    <w:abstractNumId w:val="23"/>
  </w:num>
  <w:num w:numId="7">
    <w:abstractNumId w:val="12"/>
  </w:num>
  <w:num w:numId="8">
    <w:abstractNumId w:val="19"/>
  </w:num>
  <w:num w:numId="9">
    <w:abstractNumId w:val="2"/>
  </w:num>
  <w:num w:numId="10">
    <w:abstractNumId w:val="16"/>
  </w:num>
  <w:num w:numId="11">
    <w:abstractNumId w:val="9"/>
  </w:num>
  <w:num w:numId="12">
    <w:abstractNumId w:val="10"/>
  </w:num>
  <w:num w:numId="13">
    <w:abstractNumId w:val="18"/>
  </w:num>
  <w:num w:numId="14">
    <w:abstractNumId w:val="0"/>
  </w:num>
  <w:num w:numId="15">
    <w:abstractNumId w:val="1"/>
  </w:num>
  <w:num w:numId="16">
    <w:abstractNumId w:val="22"/>
  </w:num>
  <w:num w:numId="17">
    <w:abstractNumId w:val="14"/>
  </w:num>
  <w:num w:numId="18">
    <w:abstractNumId w:val="8"/>
  </w:num>
  <w:num w:numId="19">
    <w:abstractNumId w:val="7"/>
  </w:num>
  <w:num w:numId="20">
    <w:abstractNumId w:val="4"/>
  </w:num>
  <w:num w:numId="21">
    <w:abstractNumId w:val="15"/>
  </w:num>
  <w:num w:numId="22">
    <w:abstractNumId w:val="21"/>
  </w:num>
  <w:num w:numId="23">
    <w:abstractNumId w:val="5"/>
  </w:num>
  <w:num w:numId="24">
    <w:abstractNumId w:val="3"/>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0A"/>
    <w:rsid w:val="00534B0A"/>
    <w:rsid w:val="005B286F"/>
    <w:rsid w:val="006B0D84"/>
    <w:rsid w:val="009B33A8"/>
    <w:rsid w:val="00AE3CB2"/>
    <w:rsid w:val="00C86F0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E6CDA-478E-41A3-B9B5-BC4F08F1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84"/>
    <w:rPr>
      <w:color w:val="0563C1" w:themeColor="hyperlink"/>
      <w:u w:val="single"/>
    </w:rPr>
  </w:style>
  <w:style w:type="paragraph" w:styleId="ListParagraph">
    <w:name w:val="List Paragraph"/>
    <w:basedOn w:val="Normal"/>
    <w:uiPriority w:val="34"/>
    <w:qFormat/>
    <w:rsid w:val="005B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2020-06-16T11:37:00Z</dcterms:created>
  <dcterms:modified xsi:type="dcterms:W3CDTF">2020-06-16T11:37:00Z</dcterms:modified>
</cp:coreProperties>
</file>